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9CD" w14:textId="07AC7194" w:rsidR="00B81BD7" w:rsidRPr="00B81BD7" w:rsidRDefault="00B81BD7" w:rsidP="00B81BD7">
      <w:pPr>
        <w:pStyle w:val="Heading1"/>
        <w:jc w:val="center"/>
        <w:rPr>
          <w:sz w:val="36"/>
          <w:szCs w:val="36"/>
          <w:lang w:val="en-US"/>
        </w:rPr>
      </w:pPr>
      <w:r w:rsidRPr="00B81BD7">
        <w:rPr>
          <w:sz w:val="36"/>
          <w:szCs w:val="36"/>
          <w:lang w:val="en-US"/>
        </w:rPr>
        <w:t xml:space="preserve">LC-DC Podcast Episode </w:t>
      </w:r>
      <w:r w:rsidR="009C0B12">
        <w:rPr>
          <w:sz w:val="36"/>
          <w:szCs w:val="36"/>
          <w:lang w:val="en-US"/>
        </w:rPr>
        <w:t>3</w:t>
      </w:r>
      <w:r w:rsidRPr="00B81BD7">
        <w:rPr>
          <w:sz w:val="36"/>
          <w:szCs w:val="36"/>
          <w:lang w:val="en-US"/>
        </w:rPr>
        <w:t xml:space="preserve">: </w:t>
      </w:r>
      <w:r w:rsidR="009C0B12">
        <w:rPr>
          <w:sz w:val="36"/>
          <w:szCs w:val="36"/>
          <w:lang w:val="en-US"/>
        </w:rPr>
        <w:t>Exam Prep with Sam</w:t>
      </w:r>
    </w:p>
    <w:p w14:paraId="5474C17C" w14:textId="77777777" w:rsidR="00B81BD7" w:rsidRDefault="00B81BD7" w:rsidP="00B81BD7">
      <w:pPr>
        <w:rPr>
          <w:lang w:val="en-US"/>
        </w:rPr>
      </w:pPr>
    </w:p>
    <w:p w14:paraId="24D949D1" w14:textId="1EE6B13A" w:rsidR="00B81BD7" w:rsidRDefault="00B81BD7" w:rsidP="00B81BD7">
      <w:pPr>
        <w:pStyle w:val="Heading2"/>
        <w:rPr>
          <w:lang w:val="en-US"/>
        </w:rPr>
      </w:pPr>
      <w:r>
        <w:rPr>
          <w:lang w:val="en-US"/>
        </w:rPr>
        <w:t>Show Notes</w:t>
      </w:r>
    </w:p>
    <w:p w14:paraId="5E9D892F" w14:textId="77777777" w:rsidR="00B81BD7" w:rsidRDefault="00B81BD7" w:rsidP="00B81BD7">
      <w:pPr>
        <w:rPr>
          <w:lang w:val="en-US"/>
        </w:rPr>
      </w:pPr>
    </w:p>
    <w:p w14:paraId="010CCDC8" w14:textId="688BA99F" w:rsidR="00B81BD7" w:rsidRPr="00B81BD7" w:rsidRDefault="00B81BD7" w:rsidP="00B81BD7">
      <w:pPr>
        <w:pStyle w:val="Heading3"/>
      </w:pPr>
      <w:r w:rsidRPr="00B81BD7">
        <w:t>Host Bio</w:t>
      </w:r>
      <w:r w:rsidR="00A94289">
        <w:t>s</w:t>
      </w:r>
    </w:p>
    <w:p w14:paraId="090774F3" w14:textId="42731696" w:rsidR="00B81BD7" w:rsidRDefault="009C0B12" w:rsidP="00B81BD7">
      <w:pPr>
        <w:rPr>
          <w:rFonts w:ascii="Calibri" w:hAnsi="Calibri" w:cs="Calibri"/>
          <w:sz w:val="28"/>
          <w:szCs w:val="28"/>
        </w:rPr>
      </w:pPr>
      <w:r>
        <w:rPr>
          <w:rFonts w:ascii="Calibri" w:hAnsi="Calibri" w:cs="Calibri"/>
          <w:sz w:val="28"/>
          <w:szCs w:val="28"/>
        </w:rPr>
        <w:t xml:space="preserve">Sam is a submit-a-draft tutor in the Douglas College Learning Centre. He studied at Douglas for two years, before transferring to UBC, where he is in the third year of his </w:t>
      </w:r>
      <w:r w:rsidR="00072AA9">
        <w:rPr>
          <w:rFonts w:ascii="Calibri" w:hAnsi="Calibri" w:cs="Calibri"/>
          <w:sz w:val="28"/>
          <w:szCs w:val="28"/>
        </w:rPr>
        <w:t>degree as a psychology major with a minor in education</w:t>
      </w:r>
      <w:r>
        <w:rPr>
          <w:rFonts w:ascii="Calibri" w:hAnsi="Calibri" w:cs="Calibri"/>
          <w:sz w:val="28"/>
          <w:szCs w:val="28"/>
        </w:rPr>
        <w:t xml:space="preserve">. </w:t>
      </w:r>
    </w:p>
    <w:p w14:paraId="4F73ECFB" w14:textId="1FDF786B" w:rsidR="009C0B12" w:rsidRPr="00B81BD7" w:rsidRDefault="009C0B12" w:rsidP="00B81BD7">
      <w:pPr>
        <w:rPr>
          <w:rFonts w:ascii="Calibri" w:hAnsi="Calibri" w:cs="Calibri"/>
          <w:sz w:val="28"/>
          <w:szCs w:val="28"/>
        </w:rPr>
      </w:pPr>
      <w:r>
        <w:rPr>
          <w:rFonts w:ascii="Calibri" w:hAnsi="Calibri" w:cs="Calibri"/>
          <w:sz w:val="28"/>
          <w:szCs w:val="28"/>
        </w:rPr>
        <w:t xml:space="preserve">Ryan is a faculty member in the Douglas College Learning Center. </w:t>
      </w:r>
    </w:p>
    <w:p w14:paraId="38B1477C" w14:textId="77777777" w:rsidR="00517B7B" w:rsidRDefault="00517B7B" w:rsidP="00B81BD7">
      <w:pPr>
        <w:pStyle w:val="Heading3"/>
      </w:pPr>
    </w:p>
    <w:p w14:paraId="7E1E4AE4" w14:textId="5DF26FA0" w:rsidR="00B81BD7" w:rsidRPr="00B81BD7" w:rsidRDefault="00B81BD7" w:rsidP="00B81BD7">
      <w:pPr>
        <w:pStyle w:val="Heading3"/>
      </w:pPr>
      <w:r w:rsidRPr="00B81BD7">
        <w:t>Episode Summary</w:t>
      </w:r>
    </w:p>
    <w:p w14:paraId="74D15802" w14:textId="77777777" w:rsidR="009C0B12" w:rsidRDefault="009C0B12" w:rsidP="00B81BD7">
      <w:pPr>
        <w:rPr>
          <w:rFonts w:ascii="Calibri" w:hAnsi="Calibri" w:cs="Calibri"/>
          <w:sz w:val="28"/>
          <w:szCs w:val="28"/>
        </w:rPr>
      </w:pPr>
      <w:r>
        <w:rPr>
          <w:rFonts w:ascii="Calibri" w:hAnsi="Calibri" w:cs="Calibri"/>
          <w:sz w:val="28"/>
          <w:szCs w:val="28"/>
        </w:rPr>
        <w:t xml:space="preserve">Sam shares his tips for exam and test preparation, starting with how far in advance to begin preparing and what to do. Sam highlights the benefits of what he calls “passive studying”, which is repeated exposure to the learning material whenever you have a few minutes to spare (ex. while on the bus or waiting for an appointment). This helps prevent the need for cramming right before the exam. </w:t>
      </w:r>
    </w:p>
    <w:p w14:paraId="5396C6E7" w14:textId="318DE7BE" w:rsidR="001E5A6A" w:rsidRDefault="009C0B12" w:rsidP="00B81BD7">
      <w:pPr>
        <w:rPr>
          <w:rFonts w:ascii="Calibri" w:hAnsi="Calibri" w:cs="Calibri"/>
          <w:sz w:val="28"/>
          <w:szCs w:val="28"/>
        </w:rPr>
      </w:pPr>
      <w:r>
        <w:rPr>
          <w:rFonts w:ascii="Calibri" w:hAnsi="Calibri" w:cs="Calibri"/>
          <w:sz w:val="28"/>
          <w:szCs w:val="28"/>
        </w:rPr>
        <w:t>Same shares his strategy for avoiding distractions and the benefits of taking some extra time at the start of the semester to get organized. For more in-depth “active” study sessions, Sam recommends identifying times when you have the most mental energy (ex. first thing in the morning).</w:t>
      </w:r>
      <w:r w:rsidR="001E5A6A">
        <w:rPr>
          <w:rFonts w:ascii="Calibri" w:hAnsi="Calibri" w:cs="Calibri"/>
          <w:sz w:val="28"/>
          <w:szCs w:val="28"/>
        </w:rPr>
        <w:t xml:space="preserve"> Sam then talks about how to identify the best study spot by finding a place that is comfortable but not distracting. </w:t>
      </w:r>
    </w:p>
    <w:p w14:paraId="746191ED" w14:textId="740A7A69" w:rsidR="00DE2601" w:rsidRDefault="001E5A6A" w:rsidP="00B81BD7">
      <w:pPr>
        <w:rPr>
          <w:rFonts w:ascii="Calibri" w:hAnsi="Calibri" w:cs="Calibri"/>
          <w:sz w:val="28"/>
          <w:szCs w:val="28"/>
        </w:rPr>
      </w:pPr>
      <w:r>
        <w:rPr>
          <w:rFonts w:ascii="Calibri" w:hAnsi="Calibri" w:cs="Calibri"/>
          <w:sz w:val="28"/>
          <w:szCs w:val="28"/>
        </w:rPr>
        <w:t xml:space="preserve">Sam outlines his strategy for identifying the most important study material through “backwards inference” – asking questions about how the material relates to the field of study, course learning objectives, and key concepts. He stresses the importance of learning to understand, rather than just trying to remember everything. </w:t>
      </w:r>
    </w:p>
    <w:p w14:paraId="158CB603" w14:textId="41FE4961" w:rsidR="00D37722" w:rsidRDefault="00D37722" w:rsidP="00B81BD7">
      <w:pPr>
        <w:rPr>
          <w:rFonts w:ascii="Calibri" w:hAnsi="Calibri" w:cs="Calibri"/>
          <w:sz w:val="28"/>
          <w:szCs w:val="28"/>
        </w:rPr>
      </w:pPr>
      <w:r>
        <w:rPr>
          <w:rFonts w:ascii="Calibri" w:hAnsi="Calibri" w:cs="Calibri"/>
          <w:sz w:val="28"/>
          <w:szCs w:val="28"/>
        </w:rPr>
        <w:lastRenderedPageBreak/>
        <w:t xml:space="preserve">Sam and Ryan then discuss how to study for an exam, which depends on the subject, the types of questions, etc. Sam </w:t>
      </w:r>
      <w:r w:rsidR="00B61E49">
        <w:rPr>
          <w:rFonts w:ascii="Calibri" w:hAnsi="Calibri" w:cs="Calibri"/>
          <w:sz w:val="28"/>
          <w:szCs w:val="28"/>
        </w:rPr>
        <w:t>suggests</w:t>
      </w:r>
      <w:r>
        <w:rPr>
          <w:rFonts w:ascii="Calibri" w:hAnsi="Calibri" w:cs="Calibri"/>
          <w:sz w:val="28"/>
          <w:szCs w:val="28"/>
        </w:rPr>
        <w:t xml:space="preserve"> self-testing </w:t>
      </w:r>
      <w:r w:rsidR="00B61E49">
        <w:rPr>
          <w:rFonts w:ascii="Calibri" w:hAnsi="Calibri" w:cs="Calibri"/>
          <w:sz w:val="28"/>
          <w:szCs w:val="28"/>
        </w:rPr>
        <w:t>to</w:t>
      </w:r>
      <w:r>
        <w:rPr>
          <w:rFonts w:ascii="Calibri" w:hAnsi="Calibri" w:cs="Calibri"/>
          <w:sz w:val="28"/>
          <w:szCs w:val="28"/>
        </w:rPr>
        <w:t xml:space="preserve"> ensure that you’re using your study time </w:t>
      </w:r>
      <w:r w:rsidR="00072AA9">
        <w:rPr>
          <w:rFonts w:ascii="Calibri" w:hAnsi="Calibri" w:cs="Calibri"/>
          <w:sz w:val="28"/>
          <w:szCs w:val="28"/>
        </w:rPr>
        <w:t>effectively and</w:t>
      </w:r>
      <w:r w:rsidR="00B61E49">
        <w:rPr>
          <w:rFonts w:ascii="Calibri" w:hAnsi="Calibri" w:cs="Calibri"/>
          <w:sz w:val="28"/>
          <w:szCs w:val="28"/>
        </w:rPr>
        <w:t xml:space="preserve"> again stresses the importance of not cramming. </w:t>
      </w:r>
    </w:p>
    <w:p w14:paraId="27B53DE8" w14:textId="2AF7E0A6" w:rsidR="00B61E49" w:rsidRPr="00B81BD7" w:rsidRDefault="00B61E49" w:rsidP="00B81BD7">
      <w:pPr>
        <w:rPr>
          <w:rFonts w:ascii="Calibri" w:hAnsi="Calibri" w:cs="Calibri"/>
          <w:sz w:val="28"/>
          <w:szCs w:val="28"/>
        </w:rPr>
      </w:pPr>
      <w:r>
        <w:rPr>
          <w:rFonts w:ascii="Calibri" w:hAnsi="Calibri" w:cs="Calibri"/>
          <w:sz w:val="28"/>
          <w:szCs w:val="28"/>
        </w:rPr>
        <w:t xml:space="preserve">Finally, </w:t>
      </w:r>
      <w:r w:rsidR="001152C8">
        <w:rPr>
          <w:rFonts w:ascii="Calibri" w:hAnsi="Calibri" w:cs="Calibri"/>
          <w:sz w:val="28"/>
          <w:szCs w:val="28"/>
        </w:rPr>
        <w:t>Sam</w:t>
      </w:r>
      <w:r>
        <w:rPr>
          <w:rFonts w:ascii="Calibri" w:hAnsi="Calibri" w:cs="Calibri"/>
          <w:sz w:val="28"/>
          <w:szCs w:val="28"/>
        </w:rPr>
        <w:t xml:space="preserve"> cover</w:t>
      </w:r>
      <w:r w:rsidR="001152C8">
        <w:rPr>
          <w:rFonts w:ascii="Calibri" w:hAnsi="Calibri" w:cs="Calibri"/>
          <w:sz w:val="28"/>
          <w:szCs w:val="28"/>
        </w:rPr>
        <w:t>s</w:t>
      </w:r>
      <w:r>
        <w:rPr>
          <w:rFonts w:ascii="Calibri" w:hAnsi="Calibri" w:cs="Calibri"/>
          <w:sz w:val="28"/>
          <w:szCs w:val="28"/>
        </w:rPr>
        <w:t xml:space="preserve"> ways to cope with test anxiety, what do and bring on the day of the test, and how to take care of your </w:t>
      </w:r>
      <w:r w:rsidR="00072AA9">
        <w:rPr>
          <w:rFonts w:ascii="Calibri" w:hAnsi="Calibri" w:cs="Calibri"/>
          <w:sz w:val="28"/>
          <w:szCs w:val="28"/>
        </w:rPr>
        <w:t xml:space="preserve">body and </w:t>
      </w:r>
      <w:r>
        <w:rPr>
          <w:rFonts w:ascii="Calibri" w:hAnsi="Calibri" w:cs="Calibri"/>
          <w:sz w:val="28"/>
          <w:szCs w:val="28"/>
        </w:rPr>
        <w:t xml:space="preserve">mind so that you can consistently perform at your best. </w:t>
      </w:r>
    </w:p>
    <w:p w14:paraId="398630C1" w14:textId="77777777" w:rsidR="00451AD3" w:rsidRDefault="00451AD3" w:rsidP="00B81BD7">
      <w:pPr>
        <w:pStyle w:val="Heading3"/>
      </w:pPr>
    </w:p>
    <w:p w14:paraId="68CE3A11" w14:textId="371EF412" w:rsidR="00B81BD7" w:rsidRPr="00B81BD7" w:rsidRDefault="00B81BD7" w:rsidP="00B81BD7">
      <w:pPr>
        <w:pStyle w:val="Heading3"/>
      </w:pPr>
      <w:r w:rsidRPr="00B81BD7">
        <w:t xml:space="preserve">Resources </w:t>
      </w:r>
    </w:p>
    <w:p w14:paraId="772CBEF5" w14:textId="322B57FC" w:rsidR="00451AD3" w:rsidRDefault="00B81BD7" w:rsidP="00B81BD7">
      <w:pPr>
        <w:rPr>
          <w:rFonts w:ascii="Calibri" w:hAnsi="Calibri" w:cs="Calibri"/>
          <w:sz w:val="28"/>
          <w:szCs w:val="28"/>
        </w:rPr>
      </w:pPr>
      <w:r w:rsidRPr="00B81BD7">
        <w:rPr>
          <w:rFonts w:ascii="Calibri" w:hAnsi="Calibri" w:cs="Calibri"/>
          <w:sz w:val="28"/>
          <w:szCs w:val="28"/>
        </w:rPr>
        <w:t xml:space="preserve">The Learning Centre website has a ton of study skills resources. For help with </w:t>
      </w:r>
      <w:r w:rsidR="00072AA9">
        <w:rPr>
          <w:rFonts w:ascii="Calibri" w:hAnsi="Calibri" w:cs="Calibri"/>
          <w:sz w:val="28"/>
          <w:szCs w:val="28"/>
        </w:rPr>
        <w:t>exam prep</w:t>
      </w:r>
      <w:r w:rsidRPr="00B81BD7">
        <w:rPr>
          <w:rFonts w:ascii="Calibri" w:hAnsi="Calibri" w:cs="Calibri"/>
          <w:sz w:val="28"/>
          <w:szCs w:val="28"/>
        </w:rPr>
        <w:t xml:space="preserve"> </w:t>
      </w:r>
      <w:r>
        <w:rPr>
          <w:rFonts w:ascii="Calibri" w:hAnsi="Calibri" w:cs="Calibri"/>
          <w:sz w:val="28"/>
          <w:szCs w:val="28"/>
        </w:rPr>
        <w:t>check out</w:t>
      </w:r>
      <w:r w:rsidRPr="00B81BD7">
        <w:rPr>
          <w:rFonts w:ascii="Calibri" w:hAnsi="Calibri" w:cs="Calibri"/>
          <w:sz w:val="28"/>
          <w:szCs w:val="28"/>
        </w:rPr>
        <w:t xml:space="preserve"> the following:</w:t>
      </w:r>
    </w:p>
    <w:p w14:paraId="4A29357E" w14:textId="2D73F085" w:rsidR="00072AA9" w:rsidRDefault="00072AA9" w:rsidP="00B81BD7">
      <w:pPr>
        <w:rPr>
          <w:rFonts w:ascii="Calibri" w:hAnsi="Calibri" w:cs="Calibri"/>
          <w:sz w:val="28"/>
          <w:szCs w:val="28"/>
        </w:rPr>
      </w:pPr>
      <w:hyperlink r:id="rId7" w:anchor="78" w:history="1">
        <w:r w:rsidRPr="00072AA9">
          <w:rPr>
            <w:rStyle w:val="Hyperlink"/>
            <w:rFonts w:ascii="Calibri" w:hAnsi="Calibri" w:cs="Calibri"/>
            <w:sz w:val="28"/>
            <w:szCs w:val="28"/>
          </w:rPr>
          <w:t>Test Taking Resources</w:t>
        </w:r>
      </w:hyperlink>
    </w:p>
    <w:p w14:paraId="2B72CD40" w14:textId="4F6BB425" w:rsidR="00072AA9" w:rsidRPr="00072AA9" w:rsidRDefault="00072AA9" w:rsidP="00B81BD7">
      <w:pPr>
        <w:rPr>
          <w:rStyle w:val="Hyperlink"/>
          <w:rFonts w:ascii="Calibri" w:hAnsi="Calibri" w:cs="Calibri"/>
          <w:sz w:val="28"/>
          <w:szCs w:val="28"/>
        </w:rPr>
      </w:pPr>
      <w:r>
        <w:rPr>
          <w:rFonts w:ascii="Calibri" w:hAnsi="Calibri" w:cs="Calibri"/>
          <w:sz w:val="28"/>
          <w:szCs w:val="28"/>
        </w:rPr>
        <w:fldChar w:fldCharType="begin"/>
      </w:r>
      <w:r>
        <w:rPr>
          <w:rFonts w:ascii="Calibri" w:hAnsi="Calibri" w:cs="Calibri"/>
          <w:sz w:val="28"/>
          <w:szCs w:val="28"/>
        </w:rPr>
        <w:instrText>HYPERLINK "https://library.douglascollege.ca/sites/default/files/Improving_concentration.pdf"</w:instrText>
      </w:r>
      <w:r>
        <w:rPr>
          <w:rFonts w:ascii="Calibri" w:hAnsi="Calibri" w:cs="Calibri"/>
          <w:sz w:val="28"/>
          <w:szCs w:val="28"/>
        </w:rPr>
      </w:r>
      <w:r>
        <w:rPr>
          <w:rFonts w:ascii="Calibri" w:hAnsi="Calibri" w:cs="Calibri"/>
          <w:sz w:val="28"/>
          <w:szCs w:val="28"/>
        </w:rPr>
        <w:fldChar w:fldCharType="separate"/>
      </w:r>
      <w:r w:rsidRPr="00072AA9">
        <w:rPr>
          <w:rStyle w:val="Hyperlink"/>
          <w:rFonts w:ascii="Calibri" w:hAnsi="Calibri" w:cs="Calibri"/>
          <w:sz w:val="28"/>
          <w:szCs w:val="28"/>
        </w:rPr>
        <w:t>Improving Concentration</w:t>
      </w:r>
    </w:p>
    <w:p w14:paraId="2E733F29" w14:textId="07964C28" w:rsidR="00072AA9" w:rsidRPr="00072AA9" w:rsidRDefault="00072AA9" w:rsidP="00B81BD7">
      <w:pPr>
        <w:rPr>
          <w:rStyle w:val="Hyperlink"/>
          <w:rFonts w:ascii="Calibri" w:hAnsi="Calibri" w:cs="Calibri"/>
          <w:sz w:val="28"/>
          <w:szCs w:val="28"/>
        </w:rPr>
      </w:pPr>
      <w:r>
        <w:rPr>
          <w:rFonts w:ascii="Calibri" w:hAnsi="Calibri" w:cs="Calibri"/>
          <w:sz w:val="28"/>
          <w:szCs w:val="28"/>
        </w:rPr>
        <w:fldChar w:fldCharType="end"/>
      </w:r>
      <w:r>
        <w:rPr>
          <w:rFonts w:ascii="Calibri" w:hAnsi="Calibri" w:cs="Calibri"/>
          <w:sz w:val="28"/>
          <w:szCs w:val="28"/>
        </w:rPr>
        <w:fldChar w:fldCharType="begin"/>
      </w:r>
      <w:r>
        <w:rPr>
          <w:rFonts w:ascii="Calibri" w:hAnsi="Calibri" w:cs="Calibri"/>
          <w:sz w:val="28"/>
          <w:szCs w:val="28"/>
        </w:rPr>
        <w:instrText>HYPERLINK "https://library.douglascollege.ca/sites/default/files/Study-Strategies-at-Crunch-Time.pdf"</w:instrText>
      </w:r>
      <w:r>
        <w:rPr>
          <w:rFonts w:ascii="Calibri" w:hAnsi="Calibri" w:cs="Calibri"/>
          <w:sz w:val="28"/>
          <w:szCs w:val="28"/>
        </w:rPr>
      </w:r>
      <w:r>
        <w:rPr>
          <w:rFonts w:ascii="Calibri" w:hAnsi="Calibri" w:cs="Calibri"/>
          <w:sz w:val="28"/>
          <w:szCs w:val="28"/>
        </w:rPr>
        <w:fldChar w:fldCharType="separate"/>
      </w:r>
      <w:r w:rsidRPr="00072AA9">
        <w:rPr>
          <w:rStyle w:val="Hyperlink"/>
          <w:rFonts w:ascii="Calibri" w:hAnsi="Calibri" w:cs="Calibri"/>
          <w:sz w:val="28"/>
          <w:szCs w:val="28"/>
        </w:rPr>
        <w:t xml:space="preserve">Stress Reduction Strategies at Crunch Time </w:t>
      </w:r>
    </w:p>
    <w:p w14:paraId="36A7377D" w14:textId="11011629" w:rsidR="00451AD3" w:rsidRDefault="00072AA9" w:rsidP="00B81BD7">
      <w:pPr>
        <w:pStyle w:val="Heading3"/>
      </w:pPr>
      <w:r>
        <w:rPr>
          <w:rFonts w:ascii="Calibri" w:eastAsiaTheme="minorHAnsi" w:hAnsi="Calibri" w:cs="Calibri"/>
          <w:color w:val="auto"/>
        </w:rPr>
        <w:fldChar w:fldCharType="end"/>
      </w:r>
    </w:p>
    <w:p w14:paraId="3CF588AB" w14:textId="6C092A43" w:rsidR="00B81BD7" w:rsidRPr="00B81BD7" w:rsidRDefault="00B81BD7" w:rsidP="00B81BD7">
      <w:pPr>
        <w:pStyle w:val="Heading3"/>
      </w:pPr>
      <w:r w:rsidRPr="00B81BD7">
        <w:t>What Next?</w:t>
      </w:r>
    </w:p>
    <w:p w14:paraId="3288ED5A" w14:textId="12C43872"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Book an appointment with a Learning Centre tutor through </w:t>
      </w:r>
      <w:hyperlink r:id="rId8" w:history="1">
        <w:r w:rsidRPr="00B81BD7">
          <w:rPr>
            <w:rStyle w:val="Hyperlink"/>
            <w:rFonts w:ascii="Calibri" w:hAnsi="Calibri" w:cs="Calibri"/>
            <w:sz w:val="28"/>
            <w:szCs w:val="28"/>
          </w:rPr>
          <w:t>our online booking system</w:t>
        </w:r>
      </w:hyperlink>
      <w:r w:rsidRPr="00B81BD7">
        <w:rPr>
          <w:rFonts w:ascii="Calibri" w:hAnsi="Calibri" w:cs="Calibri"/>
          <w:sz w:val="28"/>
          <w:szCs w:val="28"/>
        </w:rPr>
        <w:t xml:space="preserve"> </w:t>
      </w:r>
    </w:p>
    <w:p w14:paraId="4A065862" w14:textId="3F7538EE" w:rsidR="00B81BD7" w:rsidRPr="00B81BD7" w:rsidRDefault="00B81BD7" w:rsidP="00B81BD7">
      <w:pPr>
        <w:rPr>
          <w:rFonts w:ascii="Calibri" w:hAnsi="Calibri" w:cs="Calibri"/>
          <w:sz w:val="28"/>
          <w:szCs w:val="28"/>
        </w:rPr>
      </w:pPr>
      <w:r w:rsidRPr="00B81BD7">
        <w:rPr>
          <w:rFonts w:ascii="Calibri" w:hAnsi="Calibri" w:cs="Calibri"/>
          <w:sz w:val="28"/>
          <w:szCs w:val="28"/>
        </w:rPr>
        <w:t>Follow the Douglas College Learning Centre on Instagram @</w:t>
      </w:r>
      <w:r w:rsidR="007635C2">
        <w:rPr>
          <w:rFonts w:ascii="Calibri" w:hAnsi="Calibri" w:cs="Calibri"/>
          <w:sz w:val="28"/>
          <w:szCs w:val="28"/>
        </w:rPr>
        <w:t>dclearningcentre</w:t>
      </w:r>
    </w:p>
    <w:p w14:paraId="70797467" w14:textId="0F15E6DE" w:rsidR="00B81BD7" w:rsidRPr="00B81BD7" w:rsidRDefault="00B81BD7" w:rsidP="00B81BD7">
      <w:pPr>
        <w:rPr>
          <w:rFonts w:ascii="Calibri" w:hAnsi="Calibri" w:cs="Calibri"/>
          <w:sz w:val="28"/>
          <w:szCs w:val="28"/>
        </w:rPr>
      </w:pPr>
      <w:r w:rsidRPr="00B81BD7">
        <w:rPr>
          <w:rFonts w:ascii="Calibri" w:hAnsi="Calibri" w:cs="Calibri"/>
          <w:sz w:val="28"/>
          <w:szCs w:val="28"/>
        </w:rPr>
        <w:t>If you liked this episode, subscribe, rate, review, and share it with your classmates</w:t>
      </w:r>
      <w:r w:rsidR="007635C2">
        <w:rPr>
          <w:rFonts w:ascii="Calibri" w:hAnsi="Calibri" w:cs="Calibri"/>
          <w:sz w:val="28"/>
          <w:szCs w:val="28"/>
        </w:rPr>
        <w:t>!</w:t>
      </w:r>
    </w:p>
    <w:p w14:paraId="7E737439"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w:t>
      </w:r>
    </w:p>
    <w:p w14:paraId="2E3EA29F"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Thanks for listening! </w:t>
      </w:r>
    </w:p>
    <w:p w14:paraId="350B9CB0" w14:textId="77777777" w:rsidR="00B81BD7" w:rsidRPr="00B81BD7" w:rsidRDefault="00B81BD7" w:rsidP="00B81BD7">
      <w:pPr>
        <w:rPr>
          <w:lang w:val="en-US"/>
        </w:rPr>
      </w:pPr>
    </w:p>
    <w:sectPr w:rsidR="00B81BD7" w:rsidRPr="00B81BD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544E" w14:textId="77777777" w:rsidR="004C7EDE" w:rsidRDefault="004C7EDE" w:rsidP="00B81BD7">
      <w:pPr>
        <w:spacing w:after="0" w:line="240" w:lineRule="auto"/>
      </w:pPr>
      <w:r>
        <w:separator/>
      </w:r>
    </w:p>
  </w:endnote>
  <w:endnote w:type="continuationSeparator" w:id="0">
    <w:p w14:paraId="1C4C4DDB" w14:textId="77777777" w:rsidR="004C7EDE" w:rsidRDefault="004C7EDE" w:rsidP="00B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CE58" w14:textId="77777777" w:rsidR="004C7EDE" w:rsidRDefault="004C7EDE" w:rsidP="00B81BD7">
      <w:pPr>
        <w:spacing w:after="0" w:line="240" w:lineRule="auto"/>
      </w:pPr>
      <w:r>
        <w:separator/>
      </w:r>
    </w:p>
  </w:footnote>
  <w:footnote w:type="continuationSeparator" w:id="0">
    <w:p w14:paraId="29D20468" w14:textId="77777777" w:rsidR="004C7EDE" w:rsidRDefault="004C7EDE" w:rsidP="00B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F12" w14:textId="0C1CF292" w:rsidR="00B81BD7" w:rsidRDefault="00B81BD7">
    <w:pPr>
      <w:pStyle w:val="Header"/>
    </w:pPr>
    <w:r>
      <w:rPr>
        <w:noProof/>
      </w:rPr>
      <w:drawing>
        <wp:inline distT="0" distB="0" distL="0" distR="0" wp14:anchorId="4D927838" wp14:editId="4DB19629">
          <wp:extent cx="2495550" cy="707780"/>
          <wp:effectExtent l="0" t="0" r="0" b="0"/>
          <wp:docPr id="213457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4B54656D" w14:textId="77777777" w:rsidR="00B81BD7" w:rsidRDefault="00B81BD7">
    <w:pPr>
      <w:pStyle w:val="Header"/>
    </w:pPr>
  </w:p>
  <w:p w14:paraId="1BD23214" w14:textId="77777777" w:rsidR="00B81BD7" w:rsidRDefault="00B8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FA7"/>
    <w:multiLevelType w:val="multilevel"/>
    <w:tmpl w:val="432E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885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D7"/>
    <w:rsid w:val="00072AA9"/>
    <w:rsid w:val="000A1D09"/>
    <w:rsid w:val="001152C8"/>
    <w:rsid w:val="001E5A6A"/>
    <w:rsid w:val="003F4213"/>
    <w:rsid w:val="00451AD3"/>
    <w:rsid w:val="004C7EDE"/>
    <w:rsid w:val="0050308C"/>
    <w:rsid w:val="00517B7B"/>
    <w:rsid w:val="00573DCC"/>
    <w:rsid w:val="006176A1"/>
    <w:rsid w:val="007635C2"/>
    <w:rsid w:val="00787870"/>
    <w:rsid w:val="007E7E71"/>
    <w:rsid w:val="008B2CBE"/>
    <w:rsid w:val="009972B7"/>
    <w:rsid w:val="009C0B12"/>
    <w:rsid w:val="00A94289"/>
    <w:rsid w:val="00B517A9"/>
    <w:rsid w:val="00B61E49"/>
    <w:rsid w:val="00B62224"/>
    <w:rsid w:val="00B81BD7"/>
    <w:rsid w:val="00C43CA0"/>
    <w:rsid w:val="00D37722"/>
    <w:rsid w:val="00DE2601"/>
    <w:rsid w:val="00ED6C3E"/>
    <w:rsid w:val="00F17C67"/>
    <w:rsid w:val="00FB0F40"/>
    <w:rsid w:val="00FC7CD0"/>
    <w:rsid w:val="00FE3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9D1"/>
  <w15:chartTrackingRefBased/>
  <w15:docId w15:val="{4BD2208F-76A7-46F9-8B18-665EF2C2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D7"/>
    <w:rPr>
      <w:rFonts w:eastAsiaTheme="majorEastAsia" w:cstheme="majorBidi"/>
      <w:color w:val="272727" w:themeColor="text1" w:themeTint="D8"/>
    </w:rPr>
  </w:style>
  <w:style w:type="paragraph" w:styleId="Title">
    <w:name w:val="Title"/>
    <w:basedOn w:val="Normal"/>
    <w:next w:val="Normal"/>
    <w:link w:val="TitleChar"/>
    <w:uiPriority w:val="10"/>
    <w:qFormat/>
    <w:rsid w:val="00B8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D7"/>
    <w:pPr>
      <w:spacing w:before="160"/>
      <w:jc w:val="center"/>
    </w:pPr>
    <w:rPr>
      <w:i/>
      <w:iCs/>
      <w:color w:val="404040" w:themeColor="text1" w:themeTint="BF"/>
    </w:rPr>
  </w:style>
  <w:style w:type="character" w:customStyle="1" w:styleId="QuoteChar">
    <w:name w:val="Quote Char"/>
    <w:basedOn w:val="DefaultParagraphFont"/>
    <w:link w:val="Quote"/>
    <w:uiPriority w:val="29"/>
    <w:rsid w:val="00B81BD7"/>
    <w:rPr>
      <w:i/>
      <w:iCs/>
      <w:color w:val="404040" w:themeColor="text1" w:themeTint="BF"/>
    </w:rPr>
  </w:style>
  <w:style w:type="paragraph" w:styleId="ListParagraph">
    <w:name w:val="List Paragraph"/>
    <w:basedOn w:val="Normal"/>
    <w:uiPriority w:val="34"/>
    <w:qFormat/>
    <w:rsid w:val="00B81BD7"/>
    <w:pPr>
      <w:ind w:left="720"/>
      <w:contextualSpacing/>
    </w:pPr>
  </w:style>
  <w:style w:type="character" w:styleId="IntenseEmphasis">
    <w:name w:val="Intense Emphasis"/>
    <w:basedOn w:val="DefaultParagraphFont"/>
    <w:uiPriority w:val="21"/>
    <w:qFormat/>
    <w:rsid w:val="00B81BD7"/>
    <w:rPr>
      <w:i/>
      <w:iCs/>
      <w:color w:val="0F4761" w:themeColor="accent1" w:themeShade="BF"/>
    </w:rPr>
  </w:style>
  <w:style w:type="paragraph" w:styleId="IntenseQuote">
    <w:name w:val="Intense Quote"/>
    <w:basedOn w:val="Normal"/>
    <w:next w:val="Normal"/>
    <w:link w:val="IntenseQuoteChar"/>
    <w:uiPriority w:val="30"/>
    <w:qFormat/>
    <w:rsid w:val="00B8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D7"/>
    <w:rPr>
      <w:i/>
      <w:iCs/>
      <w:color w:val="0F4761" w:themeColor="accent1" w:themeShade="BF"/>
    </w:rPr>
  </w:style>
  <w:style w:type="character" w:styleId="IntenseReference">
    <w:name w:val="Intense Reference"/>
    <w:basedOn w:val="DefaultParagraphFont"/>
    <w:uiPriority w:val="32"/>
    <w:qFormat/>
    <w:rsid w:val="00B81BD7"/>
    <w:rPr>
      <w:b/>
      <w:bCs/>
      <w:smallCaps/>
      <w:color w:val="0F4761" w:themeColor="accent1" w:themeShade="BF"/>
      <w:spacing w:val="5"/>
    </w:rPr>
  </w:style>
  <w:style w:type="paragraph" w:styleId="Header">
    <w:name w:val="header"/>
    <w:basedOn w:val="Normal"/>
    <w:link w:val="HeaderChar"/>
    <w:uiPriority w:val="99"/>
    <w:unhideWhenUsed/>
    <w:rsid w:val="00B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7"/>
  </w:style>
  <w:style w:type="paragraph" w:styleId="Footer">
    <w:name w:val="footer"/>
    <w:basedOn w:val="Normal"/>
    <w:link w:val="FooterChar"/>
    <w:uiPriority w:val="99"/>
    <w:unhideWhenUsed/>
    <w:rsid w:val="00B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7"/>
  </w:style>
  <w:style w:type="character" w:styleId="Hyperlink">
    <w:name w:val="Hyperlink"/>
    <w:basedOn w:val="DefaultParagraphFont"/>
    <w:uiPriority w:val="99"/>
    <w:unhideWhenUsed/>
    <w:rsid w:val="00B81BD7"/>
    <w:rPr>
      <w:color w:val="467886" w:themeColor="hyperlink"/>
      <w:u w:val="single"/>
    </w:rPr>
  </w:style>
  <w:style w:type="character" w:styleId="UnresolvedMention">
    <w:name w:val="Unresolved Mention"/>
    <w:basedOn w:val="DefaultParagraphFont"/>
    <w:uiPriority w:val="99"/>
    <w:semiHidden/>
    <w:unhideWhenUsed/>
    <w:rsid w:val="00B81BD7"/>
    <w:rPr>
      <w:color w:val="605E5C"/>
      <w:shd w:val="clear" w:color="auto" w:fill="E1DFDD"/>
    </w:rPr>
  </w:style>
  <w:style w:type="character" w:styleId="FollowedHyperlink">
    <w:name w:val="FollowedHyperlink"/>
    <w:basedOn w:val="DefaultParagraphFont"/>
    <w:uiPriority w:val="99"/>
    <w:semiHidden/>
    <w:unhideWhenUsed/>
    <w:rsid w:val="00072A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glas.mywconline.com/schedule/calendar?scheduleid=sc6113e93a5447c" TargetMode="External"/><Relationship Id="rId3" Type="http://schemas.openxmlformats.org/officeDocument/2006/relationships/settings" Target="settings.xml"/><Relationship Id="rId7" Type="http://schemas.openxmlformats.org/officeDocument/2006/relationships/hyperlink" Target="https://library.douglascollege.ca/learningcentre/study-skills-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470</Words>
  <Characters>2360</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7</cp:revision>
  <dcterms:created xsi:type="dcterms:W3CDTF">2025-09-22T22:55:00Z</dcterms:created>
  <dcterms:modified xsi:type="dcterms:W3CDTF">2025-11-06T22:34:00Z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2025-09-12T17:12:27Z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9911dd82-9f94-4c5a-ba8a-d70ec19172b3</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